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FB" w:rsidRDefault="00E41CFB" w:rsidP="00E41CF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41CFB" w:rsidRDefault="00E41CFB" w:rsidP="00E41CFB">
      <w:pPr>
        <w:pStyle w:val="a4"/>
        <w:pBdr>
          <w:bottom w:val="double" w:sz="6" w:space="1" w:color="auto"/>
        </w:pBdr>
        <w:rPr>
          <w:sz w:val="20"/>
          <w:szCs w:val="20"/>
        </w:rPr>
      </w:pPr>
    </w:p>
    <w:p w:rsidR="00E41CFB" w:rsidRDefault="00E41CFB" w:rsidP="00E41CFB">
      <w:pPr>
        <w:pStyle w:val="a4"/>
        <w:pBdr>
          <w:bottom w:val="double" w:sz="6" w:space="1" w:color="auto"/>
        </w:pBdr>
        <w:rPr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0" t="0" r="0" b="190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>ОБЩИНСКИ СЪВЕТ – ГР.ЛЪКИ, ОБЛАСТ ПЛОВДИВСКА</w:t>
      </w:r>
    </w:p>
    <w:p w:rsidR="00E41CFB" w:rsidRDefault="00E41CFB" w:rsidP="00E41CFB">
      <w:pPr>
        <w:pStyle w:val="a4"/>
        <w:pBdr>
          <w:bottom w:val="double" w:sz="6" w:space="1" w:color="auto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Гр.Лъки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</w:t>
      </w:r>
      <w:proofErr w:type="spellEnd"/>
      <w:r>
        <w:rPr>
          <w:sz w:val="20"/>
          <w:szCs w:val="20"/>
        </w:rPr>
        <w:t>.”Възраждане” №18, тел.03052/22 88, факс 03052/21 68, е-</w:t>
      </w:r>
      <w:proofErr w:type="spellStart"/>
      <w:r>
        <w:rPr>
          <w:sz w:val="20"/>
          <w:szCs w:val="20"/>
        </w:rPr>
        <w:t>mail</w:t>
      </w:r>
      <w:proofErr w:type="spellEnd"/>
      <w:r>
        <w:rPr>
          <w:sz w:val="20"/>
          <w:szCs w:val="20"/>
        </w:rPr>
        <w:t xml:space="preserve">: </w:t>
      </w:r>
      <w:hyperlink r:id="rId6" w:history="1">
        <w:r>
          <w:rPr>
            <w:rStyle w:val="a3"/>
            <w:sz w:val="20"/>
            <w:szCs w:val="20"/>
          </w:rPr>
          <w:t>laki_obs@abv.bg</w:t>
        </w:r>
      </w:hyperlink>
      <w:r>
        <w:rPr>
          <w:sz w:val="20"/>
          <w:szCs w:val="20"/>
        </w:rPr>
        <w:t xml:space="preserve">   </w:t>
      </w:r>
    </w:p>
    <w:p w:rsidR="00E41CFB" w:rsidRDefault="00E41CFB" w:rsidP="00E41CFB">
      <w:pPr>
        <w:rPr>
          <w:sz w:val="20"/>
          <w:szCs w:val="20"/>
          <w:lang w:val="bg-BG"/>
        </w:rPr>
      </w:pPr>
    </w:p>
    <w:p w:rsidR="00E41CFB" w:rsidRDefault="00E41CFB" w:rsidP="00E41CFB">
      <w:pPr>
        <w:rPr>
          <w:sz w:val="2"/>
          <w:szCs w:val="20"/>
          <w:lang w:val="bg-BG"/>
        </w:rPr>
      </w:pPr>
    </w:p>
    <w:p w:rsidR="00E41CFB" w:rsidRDefault="00E41CFB" w:rsidP="00E41CFB">
      <w:pPr>
        <w:ind w:left="2832" w:firstLine="708"/>
        <w:rPr>
          <w:sz w:val="23"/>
          <w:szCs w:val="23"/>
          <w:lang w:val="bg-BG"/>
        </w:rPr>
      </w:pPr>
      <w:r>
        <w:rPr>
          <w:sz w:val="23"/>
          <w:szCs w:val="23"/>
          <w:lang w:val="bg-BG"/>
        </w:rPr>
        <w:t xml:space="preserve">    </w:t>
      </w:r>
    </w:p>
    <w:p w:rsidR="00E41CFB" w:rsidRDefault="00E41CFB" w:rsidP="00E41CFB">
      <w:pPr>
        <w:ind w:left="2832" w:firstLine="708"/>
        <w:rPr>
          <w:b/>
          <w:bCs/>
          <w:lang w:val="bg-BG"/>
        </w:rPr>
      </w:pPr>
      <w:r>
        <w:rPr>
          <w:lang w:val="bg-BG"/>
        </w:rPr>
        <w:t xml:space="preserve">     </w:t>
      </w:r>
      <w:r>
        <w:rPr>
          <w:b/>
          <w:bCs/>
          <w:lang w:val="bg-BG"/>
        </w:rPr>
        <w:t>Р Е Ш Е Н И Е</w:t>
      </w:r>
    </w:p>
    <w:p w:rsidR="00E41CFB" w:rsidRDefault="00FF0DBF" w:rsidP="00E41CFB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 № 283</w:t>
      </w:r>
    </w:p>
    <w:p w:rsidR="00E41CFB" w:rsidRDefault="00FF0DBF" w:rsidP="00E41CFB">
      <w:pPr>
        <w:spacing w:line="276" w:lineRule="auto"/>
        <w:jc w:val="center"/>
        <w:rPr>
          <w:lang w:val="bg-BG"/>
        </w:rPr>
      </w:pPr>
      <w:r>
        <w:rPr>
          <w:lang w:val="bg-BG"/>
        </w:rPr>
        <w:t>взето с Протокол № 39</w:t>
      </w:r>
    </w:p>
    <w:p w:rsidR="00E41CFB" w:rsidRDefault="00E41CFB" w:rsidP="00E41CFB">
      <w:pPr>
        <w:spacing w:line="276" w:lineRule="auto"/>
        <w:jc w:val="center"/>
        <w:rPr>
          <w:lang w:val="bg-BG"/>
        </w:rPr>
      </w:pPr>
      <w:r>
        <w:rPr>
          <w:lang w:val="bg-BG"/>
        </w:rPr>
        <w:t xml:space="preserve">на  редовна сесия на </w:t>
      </w:r>
      <w:proofErr w:type="spellStart"/>
      <w:r>
        <w:rPr>
          <w:lang w:val="bg-BG"/>
        </w:rPr>
        <w:t>ОбС</w:t>
      </w:r>
      <w:proofErr w:type="spellEnd"/>
      <w:r>
        <w:rPr>
          <w:lang w:val="bg-BG"/>
        </w:rPr>
        <w:t xml:space="preserve"> – Лъки</w:t>
      </w:r>
    </w:p>
    <w:p w:rsidR="00E41CFB" w:rsidRDefault="00E41CFB" w:rsidP="00E41CFB">
      <w:pPr>
        <w:spacing w:line="276" w:lineRule="auto"/>
        <w:jc w:val="center"/>
        <w:rPr>
          <w:lang w:val="bg-BG"/>
        </w:rPr>
      </w:pPr>
      <w:r>
        <w:rPr>
          <w:lang w:val="bg-BG"/>
        </w:rPr>
        <w:t>мандат 2</w:t>
      </w:r>
      <w:r w:rsidR="00FF0DBF">
        <w:rPr>
          <w:lang w:val="bg-BG"/>
        </w:rPr>
        <w:t>023-2027 година, проведена на 17.09</w:t>
      </w:r>
      <w:r>
        <w:rPr>
          <w:lang w:val="bg-BG"/>
        </w:rPr>
        <w:t>.2026г.</w:t>
      </w:r>
    </w:p>
    <w:p w:rsidR="00E41CFB" w:rsidRDefault="00E41CFB" w:rsidP="00E41CFB">
      <w:pPr>
        <w:jc w:val="both"/>
        <w:rPr>
          <w:lang w:val="bg-BG"/>
        </w:rPr>
      </w:pPr>
    </w:p>
    <w:p w:rsidR="00E41CFB" w:rsidRDefault="00E41CFB" w:rsidP="00E41CFB">
      <w:pPr>
        <w:jc w:val="both"/>
      </w:pPr>
      <w:r>
        <w:rPr>
          <w:b/>
          <w:u w:val="single"/>
          <w:lang w:val="bg-BG"/>
        </w:rPr>
        <w:t>ОТНОСНО</w:t>
      </w:r>
      <w:r>
        <w:rPr>
          <w:lang w:val="bg-BG"/>
        </w:rPr>
        <w:t>:</w:t>
      </w:r>
      <w:r w:rsidRPr="00E41CFB">
        <w:t xml:space="preserve"> </w:t>
      </w:r>
      <w:proofErr w:type="spellStart"/>
      <w:r>
        <w:t>Отмяна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 № 277, </w:t>
      </w:r>
      <w:proofErr w:type="spellStart"/>
      <w:r>
        <w:t>взето</w:t>
      </w:r>
      <w:proofErr w:type="spellEnd"/>
      <w:r>
        <w:t xml:space="preserve"> с </w:t>
      </w:r>
      <w:proofErr w:type="spellStart"/>
      <w:r>
        <w:t>Протокол</w:t>
      </w:r>
      <w:proofErr w:type="spellEnd"/>
      <w:r>
        <w:t xml:space="preserve"> № 38 </w:t>
      </w:r>
      <w:proofErr w:type="spellStart"/>
      <w:r>
        <w:t>от</w:t>
      </w:r>
      <w:proofErr w:type="spellEnd"/>
      <w:r>
        <w:t xml:space="preserve"> 27.08.2026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– Лъки</w:t>
      </w:r>
    </w:p>
    <w:p w:rsidR="00E41CFB" w:rsidRDefault="00E41CFB" w:rsidP="00E41CFB">
      <w:pPr>
        <w:ind w:right="-808"/>
        <w:jc w:val="both"/>
        <w:rPr>
          <w:lang w:val="bg-BG"/>
        </w:rPr>
      </w:pPr>
    </w:p>
    <w:p w:rsidR="00E41CFB" w:rsidRDefault="00E41CFB" w:rsidP="00E41CFB">
      <w:pPr>
        <w:ind w:right="-808"/>
        <w:jc w:val="both"/>
        <w:rPr>
          <w:b/>
          <w:bCs/>
          <w:u w:val="single"/>
          <w:lang w:val="bg-BG"/>
        </w:rPr>
      </w:pPr>
    </w:p>
    <w:p w:rsidR="00E41CFB" w:rsidRDefault="00E41CFB" w:rsidP="00E41CFB">
      <w:pPr>
        <w:spacing w:line="276" w:lineRule="auto"/>
        <w:jc w:val="both"/>
        <w:rPr>
          <w:lang w:val="bg-BG"/>
        </w:rPr>
      </w:pPr>
      <w:r>
        <w:rPr>
          <w:b/>
          <w:bCs/>
          <w:u w:val="single"/>
          <w:lang w:val="bg-BG"/>
        </w:rPr>
        <w:t>ПО ПРЕДЛОЖЕНИЕ НА:</w:t>
      </w:r>
      <w:r>
        <w:rPr>
          <w:bCs/>
          <w:lang w:val="bg-BG"/>
        </w:rPr>
        <w:t xml:space="preserve"> </w:t>
      </w:r>
      <w:r>
        <w:rPr>
          <w:lang w:val="bg-BG"/>
        </w:rPr>
        <w:t>инж. Валентин Симеонов-Кмет на община Лъки.</w:t>
      </w:r>
    </w:p>
    <w:p w:rsidR="00E41CFB" w:rsidRDefault="00E41CFB" w:rsidP="00E41CFB">
      <w:pPr>
        <w:spacing w:line="276" w:lineRule="auto"/>
        <w:jc w:val="both"/>
        <w:rPr>
          <w:lang w:val="bg-BG"/>
        </w:rPr>
      </w:pPr>
    </w:p>
    <w:p w:rsidR="00E41CFB" w:rsidRDefault="00E41CFB" w:rsidP="00E41CFB">
      <w:pPr>
        <w:pStyle w:val="2"/>
        <w:spacing w:line="240" w:lineRule="auto"/>
        <w:ind w:right="-1"/>
        <w:jc w:val="both"/>
        <w:rPr>
          <w:sz w:val="24"/>
          <w:szCs w:val="24"/>
          <w:lang w:val="bg-BG"/>
        </w:rPr>
      </w:pPr>
      <w:r w:rsidRPr="00E41CFB">
        <w:rPr>
          <w:sz w:val="24"/>
          <w:szCs w:val="24"/>
          <w:lang w:val="bg-BG"/>
        </w:rPr>
        <w:t xml:space="preserve">На основание чл. 21, ал. 1, т. 8 и ал. 2, във връзка с чл. 45, ал. 7 от Закона за местното самоуправление и местната администрация, и с оглед писмо изх. № </w:t>
      </w:r>
      <w:r>
        <w:rPr>
          <w:sz w:val="24"/>
          <w:szCs w:val="24"/>
          <w:lang w:val="bg-BG"/>
        </w:rPr>
        <w:t xml:space="preserve">                                                               </w:t>
      </w:r>
      <w:r w:rsidRPr="00E41CFB">
        <w:rPr>
          <w:sz w:val="24"/>
          <w:szCs w:val="24"/>
          <w:lang w:val="bg-BG"/>
        </w:rPr>
        <w:t>АК-01-172 #2/03.09.2026 г. на Областния управител на област Пловдив, Общински съвет – Лъки</w:t>
      </w:r>
    </w:p>
    <w:p w:rsidR="00E41CFB" w:rsidRPr="00E41CFB" w:rsidRDefault="00E41CFB" w:rsidP="00E41CFB">
      <w:pPr>
        <w:pStyle w:val="2"/>
        <w:spacing w:line="240" w:lineRule="auto"/>
        <w:ind w:right="-1"/>
        <w:jc w:val="both"/>
        <w:rPr>
          <w:b/>
          <w:sz w:val="24"/>
          <w:szCs w:val="24"/>
          <w:lang w:val="bg-BG"/>
        </w:rPr>
      </w:pPr>
      <w:r w:rsidRPr="00E41CFB">
        <w:rPr>
          <w:b/>
          <w:sz w:val="24"/>
          <w:szCs w:val="24"/>
          <w:lang w:val="bg-BG"/>
        </w:rPr>
        <w:t xml:space="preserve">                                                          РЕШИ:</w:t>
      </w:r>
    </w:p>
    <w:p w:rsidR="00E41CFB" w:rsidRDefault="00E41CFB" w:rsidP="00E41CFB">
      <w:pPr>
        <w:spacing w:after="120"/>
        <w:ind w:firstLine="709"/>
        <w:jc w:val="both"/>
      </w:pPr>
      <w:r>
        <w:rPr>
          <w:b/>
        </w:rPr>
        <w:t xml:space="preserve">1. </w:t>
      </w:r>
      <w:proofErr w:type="spellStart"/>
      <w:r>
        <w:rPr>
          <w:b/>
        </w:rPr>
        <w:t>Отменя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Решение</w:t>
      </w:r>
      <w:proofErr w:type="spellEnd"/>
      <w:r>
        <w:rPr>
          <w:b/>
        </w:rPr>
        <w:t xml:space="preserve"> № 277, </w:t>
      </w:r>
      <w:proofErr w:type="spellStart"/>
      <w:r>
        <w:rPr>
          <w:b/>
        </w:rPr>
        <w:t>взето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Протокол</w:t>
      </w:r>
      <w:proofErr w:type="spellEnd"/>
      <w:r>
        <w:rPr>
          <w:b/>
        </w:rPr>
        <w:t xml:space="preserve"> № 38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27.08.2026 г.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Общински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съвет</w:t>
      </w:r>
      <w:proofErr w:type="spellEnd"/>
      <w:r>
        <w:rPr>
          <w:b/>
        </w:rPr>
        <w:t xml:space="preserve"> – Лъки.</w:t>
      </w:r>
    </w:p>
    <w:p w:rsidR="00E41CFB" w:rsidRDefault="00E41CFB" w:rsidP="00E41CFB">
      <w:pPr>
        <w:spacing w:after="120"/>
        <w:ind w:firstLine="709"/>
        <w:jc w:val="both"/>
      </w:pPr>
      <w:r>
        <w:t xml:space="preserve">2. </w:t>
      </w:r>
      <w:proofErr w:type="spellStart"/>
      <w:r>
        <w:t>Възлага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Община Лъки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предприема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EA1689">
        <w:rPr>
          <w:lang w:val="bg-BG"/>
        </w:rPr>
        <w:t>отмененото решение и да предприеме действия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изясняване</w:t>
      </w:r>
      <w:proofErr w:type="spellEnd"/>
      <w:r>
        <w:t xml:space="preserve"> и </w:t>
      </w:r>
      <w:proofErr w:type="spellStart"/>
      <w:r>
        <w:t>надлежно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вещноправния</w:t>
      </w:r>
      <w:proofErr w:type="spellEnd"/>
      <w:r>
        <w:t xml:space="preserve">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имота</w:t>
      </w:r>
      <w:proofErr w:type="spellEnd"/>
      <w:r>
        <w:t xml:space="preserve"> и </w:t>
      </w:r>
      <w:proofErr w:type="spellStart"/>
      <w:r>
        <w:t>приложимия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последващо</w:t>
      </w:r>
      <w:proofErr w:type="spellEnd"/>
      <w:r>
        <w:t xml:space="preserve"> </w:t>
      </w:r>
      <w:proofErr w:type="spellStart"/>
      <w:r>
        <w:t>уреждане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отношенията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законови</w:t>
      </w:r>
      <w:proofErr w:type="spellEnd"/>
      <w:r>
        <w:t xml:space="preserve"> </w:t>
      </w:r>
      <w:proofErr w:type="spellStart"/>
      <w:r>
        <w:t>предпоставки</w:t>
      </w:r>
      <w:proofErr w:type="spellEnd"/>
      <w:r>
        <w:t>.</w:t>
      </w:r>
    </w:p>
    <w:p w:rsidR="00E41CFB" w:rsidRDefault="00E41CFB" w:rsidP="00E41CFB">
      <w:pPr>
        <w:spacing w:after="120"/>
        <w:ind w:firstLine="709"/>
        <w:jc w:val="both"/>
      </w:pPr>
      <w:r>
        <w:t xml:space="preserve">3.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изпратено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Областния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Пловдив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сведение</w:t>
      </w:r>
      <w:proofErr w:type="spellEnd"/>
      <w:r>
        <w:t xml:space="preserve"> и в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45, </w:t>
      </w:r>
      <w:proofErr w:type="spellStart"/>
      <w:r>
        <w:t>ал</w:t>
      </w:r>
      <w:proofErr w:type="spellEnd"/>
      <w:r>
        <w:t xml:space="preserve">. 7 </w:t>
      </w:r>
      <w:proofErr w:type="spellStart"/>
      <w:r>
        <w:t>от</w:t>
      </w:r>
      <w:proofErr w:type="spellEnd"/>
      <w:r>
        <w:t xml:space="preserve"> ЗМСМА.</w:t>
      </w:r>
    </w:p>
    <w:p w:rsidR="00E41CFB" w:rsidRPr="00E41CFB" w:rsidRDefault="00E41CFB" w:rsidP="00E41CFB">
      <w:pPr>
        <w:tabs>
          <w:tab w:val="left" w:pos="1134"/>
        </w:tabs>
        <w:overflowPunct w:val="0"/>
        <w:autoSpaceDE w:val="0"/>
        <w:autoSpaceDN w:val="0"/>
        <w:adjustRightInd w:val="0"/>
        <w:ind w:left="851" w:right="43"/>
        <w:jc w:val="both"/>
        <w:textAlignment w:val="baseline"/>
        <w:rPr>
          <w:lang w:val="bg-BG"/>
        </w:rPr>
      </w:pPr>
      <w:r>
        <w:rPr>
          <w:lang w:val="bg-BG"/>
        </w:rPr>
        <w:t xml:space="preserve"> </w:t>
      </w:r>
    </w:p>
    <w:p w:rsidR="00E41CFB" w:rsidRDefault="00E41CFB" w:rsidP="00E41CFB">
      <w:pPr>
        <w:pStyle w:val="2"/>
        <w:spacing w:line="240" w:lineRule="auto"/>
        <w:ind w:right="-142"/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  <w:lang w:val="bg-BG"/>
        </w:rPr>
        <w:t>Мотиви:</w:t>
      </w:r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 </w:t>
      </w:r>
      <w:r w:rsidRPr="00E41CFB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>стоящото решение е прието на</w:t>
      </w:r>
      <w:r w:rsidRPr="00E41CFB">
        <w:rPr>
          <w:sz w:val="24"/>
          <w:szCs w:val="24"/>
          <w:lang w:val="bg-BG"/>
        </w:rPr>
        <w:t xml:space="preserve"> основание чл. 21, ал. 1, т. 8 и ал. 2, във връзка с чл. 45, ал. 7 от Закона за местното самоуправление и местната администрация, и с оглед писмо изх. № АК-01-172 #2/03.09.2026 г. на Областния управител на област Пловдив</w:t>
      </w:r>
      <w:r>
        <w:rPr>
          <w:sz w:val="24"/>
          <w:szCs w:val="24"/>
          <w:lang w:val="bg-BG"/>
        </w:rPr>
        <w:t xml:space="preserve"> и мотивите в </w:t>
      </w:r>
      <w:proofErr w:type="spellStart"/>
      <w:r>
        <w:rPr>
          <w:sz w:val="24"/>
          <w:szCs w:val="24"/>
          <w:lang w:val="bg-BG"/>
        </w:rPr>
        <w:t>д.з</w:t>
      </w:r>
      <w:proofErr w:type="spellEnd"/>
      <w:r>
        <w:rPr>
          <w:sz w:val="24"/>
          <w:szCs w:val="24"/>
          <w:lang w:val="bg-BG"/>
        </w:rPr>
        <w:t xml:space="preserve"> с вх.№ОБС-240/08.09.2026г.от Кмета на Община Лъки.</w:t>
      </w:r>
    </w:p>
    <w:p w:rsidR="00E41CFB" w:rsidRDefault="00E41CFB" w:rsidP="00E41CFB">
      <w:pPr>
        <w:pStyle w:val="2"/>
        <w:spacing w:line="240" w:lineRule="auto"/>
        <w:ind w:right="-142"/>
        <w:rPr>
          <w:sz w:val="24"/>
          <w:szCs w:val="24"/>
          <w:lang w:val="bg-BG"/>
        </w:rPr>
      </w:pPr>
    </w:p>
    <w:p w:rsidR="00E41CFB" w:rsidRDefault="00E41CFB" w:rsidP="00E41CFB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Общ брой общински съветници    </w:t>
      </w:r>
      <w:r>
        <w:rPr>
          <w:lang w:val="bg-BG"/>
        </w:rPr>
        <w:tab/>
        <w:t xml:space="preserve">-     </w:t>
      </w:r>
      <w:r>
        <w:t xml:space="preserve"> </w:t>
      </w:r>
      <w:r>
        <w:rPr>
          <w:lang w:val="bg-BG"/>
        </w:rPr>
        <w:t>11</w:t>
      </w:r>
    </w:p>
    <w:p w:rsidR="00E41CFB" w:rsidRPr="008817B3" w:rsidRDefault="00E41CFB" w:rsidP="00E41CFB">
      <w:pPr>
        <w:spacing w:line="276" w:lineRule="auto"/>
        <w:rPr>
          <w:lang w:val="bg-BG"/>
        </w:rPr>
      </w:pPr>
      <w:r>
        <w:rPr>
          <w:lang w:val="bg-BG"/>
        </w:rPr>
        <w:t xml:space="preserve">Брой присъствали на гласуването </w:t>
      </w:r>
      <w:r>
        <w:t xml:space="preserve"> </w:t>
      </w:r>
      <w:r>
        <w:rPr>
          <w:lang w:val="bg-BG"/>
        </w:rPr>
        <w:t>-</w:t>
      </w:r>
      <w:r w:rsidR="008817B3">
        <w:t xml:space="preserve">     </w:t>
      </w:r>
      <w:r w:rsidR="008817B3">
        <w:rPr>
          <w:lang w:val="bg-BG"/>
        </w:rPr>
        <w:t>10</w:t>
      </w:r>
    </w:p>
    <w:p w:rsidR="00E41CFB" w:rsidRPr="008817B3" w:rsidRDefault="00E41CFB" w:rsidP="00E41CFB">
      <w:pPr>
        <w:spacing w:line="276" w:lineRule="auto"/>
        <w:rPr>
          <w:lang w:val="bg-BG"/>
        </w:rPr>
      </w:pPr>
      <w:r>
        <w:rPr>
          <w:lang w:val="bg-BG"/>
        </w:rPr>
        <w:t xml:space="preserve">Брой гласували “За”                        </w:t>
      </w:r>
      <w:r>
        <w:rPr>
          <w:lang w:val="bg-BG"/>
        </w:rPr>
        <w:tab/>
        <w:t xml:space="preserve">-      </w:t>
      </w:r>
      <w:r w:rsidR="008817B3">
        <w:rPr>
          <w:lang w:val="bg-BG"/>
        </w:rPr>
        <w:t>10</w:t>
      </w:r>
    </w:p>
    <w:p w:rsidR="00E41CFB" w:rsidRPr="008817B3" w:rsidRDefault="00E41CFB" w:rsidP="00E41CFB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>
        <w:rPr>
          <w:lang w:val="bg-BG"/>
        </w:rPr>
        <w:t>Брой гласували “Против”</w:t>
      </w:r>
      <w:r>
        <w:rPr>
          <w:lang w:val="bg-BG"/>
        </w:rPr>
        <w:tab/>
      </w:r>
      <w:r>
        <w:rPr>
          <w:lang w:val="bg-BG"/>
        </w:rPr>
        <w:tab/>
        <w:t xml:space="preserve">-      </w:t>
      </w:r>
      <w:r>
        <w:t xml:space="preserve"> </w:t>
      </w:r>
      <w:r w:rsidR="008817B3">
        <w:rPr>
          <w:lang w:val="bg-BG"/>
        </w:rPr>
        <w:t>0</w:t>
      </w:r>
    </w:p>
    <w:p w:rsidR="00E41CFB" w:rsidRDefault="00E41CFB" w:rsidP="00E41CFB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>
        <w:rPr>
          <w:u w:val="single"/>
          <w:lang w:val="bg-BG"/>
        </w:rPr>
        <w:t>Брой гласували “Въздържал се”</w:t>
      </w:r>
      <w:r>
        <w:rPr>
          <w:u w:val="single"/>
          <w:lang w:val="bg-BG"/>
        </w:rPr>
        <w:tab/>
        <w:t xml:space="preserve">-       </w:t>
      </w:r>
      <w:r w:rsidR="008817B3">
        <w:rPr>
          <w:u w:val="single"/>
          <w:lang w:val="bg-BG"/>
        </w:rPr>
        <w:t>0</w:t>
      </w:r>
      <w:r>
        <w:rPr>
          <w:color w:val="FFFFFF"/>
          <w:u w:val="single"/>
          <w:lang w:val="bg-BG"/>
        </w:rPr>
        <w:t>.000</w:t>
      </w:r>
    </w:p>
    <w:p w:rsidR="00E41CFB" w:rsidRDefault="00E41CFB" w:rsidP="00E41CFB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Приема се.    </w:t>
      </w:r>
    </w:p>
    <w:p w:rsidR="00E41CFB" w:rsidRDefault="00E41CFB" w:rsidP="00E41CFB">
      <w:pPr>
        <w:spacing w:line="276" w:lineRule="auto"/>
        <w:ind w:right="-142"/>
        <w:jc w:val="both"/>
        <w:rPr>
          <w:b/>
          <w:lang w:val="bg-BG"/>
        </w:rPr>
      </w:pPr>
    </w:p>
    <w:p w:rsidR="00E41CFB" w:rsidRDefault="00E41CFB" w:rsidP="00E41CFB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</w:t>
      </w:r>
    </w:p>
    <w:p w:rsidR="00E41CFB" w:rsidRDefault="00E41CFB" w:rsidP="00E41CFB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Председател на </w:t>
      </w:r>
      <w:proofErr w:type="spellStart"/>
      <w:r>
        <w:rPr>
          <w:b/>
          <w:lang w:val="bg-BG"/>
        </w:rPr>
        <w:t>ОбС</w:t>
      </w:r>
      <w:proofErr w:type="spellEnd"/>
      <w:r>
        <w:rPr>
          <w:b/>
          <w:lang w:val="bg-BG"/>
        </w:rPr>
        <w:t xml:space="preserve"> : </w:t>
      </w:r>
    </w:p>
    <w:p w:rsidR="00E41CFB" w:rsidRDefault="00E41CFB" w:rsidP="00E41CFB">
      <w:pPr>
        <w:pStyle w:val="a6"/>
        <w:spacing w:after="0" w:line="276" w:lineRule="auto"/>
        <w:ind w:right="-284"/>
        <w:jc w:val="both"/>
        <w:rPr>
          <w:lang w:val="bg-BG"/>
        </w:rPr>
      </w:pPr>
      <w:r>
        <w:rPr>
          <w:lang w:val="bg-BG"/>
        </w:rPr>
        <w:t xml:space="preserve">    /Марияна </w:t>
      </w:r>
      <w:proofErr w:type="spellStart"/>
      <w:r>
        <w:rPr>
          <w:lang w:val="bg-BG"/>
        </w:rPr>
        <w:t>Паракосова</w:t>
      </w:r>
      <w:proofErr w:type="spellEnd"/>
      <w:r>
        <w:rPr>
          <w:lang w:val="bg-BG"/>
        </w:rPr>
        <w:t>/</w:t>
      </w:r>
    </w:p>
    <w:p w:rsidR="00E53FA8" w:rsidRDefault="00E53FA8"/>
    <w:p w:rsidR="0018721E" w:rsidRDefault="0018721E" w:rsidP="0018721E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8721E" w:rsidRDefault="0018721E" w:rsidP="0018721E">
      <w:pPr>
        <w:pStyle w:val="a4"/>
        <w:pBdr>
          <w:bottom w:val="double" w:sz="6" w:space="1" w:color="auto"/>
        </w:pBdr>
        <w:rPr>
          <w:sz w:val="20"/>
          <w:szCs w:val="20"/>
        </w:rPr>
      </w:pPr>
    </w:p>
    <w:p w:rsidR="0018721E" w:rsidRDefault="0018721E" w:rsidP="0018721E">
      <w:pPr>
        <w:pStyle w:val="a4"/>
        <w:pBdr>
          <w:bottom w:val="double" w:sz="6" w:space="1" w:color="auto"/>
        </w:pBdr>
        <w:rPr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1161076" wp14:editId="6682344A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0" t="0" r="0" b="190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>ОБЩИНСКИ СЪВЕТ – ГР.ЛЪКИ, ОБЛАСТ ПЛОВДИВСКА</w:t>
      </w:r>
    </w:p>
    <w:p w:rsidR="0018721E" w:rsidRDefault="0018721E" w:rsidP="0018721E">
      <w:pPr>
        <w:pStyle w:val="a4"/>
        <w:pBdr>
          <w:bottom w:val="double" w:sz="6" w:space="1" w:color="auto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Гр.Лъки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</w:t>
      </w:r>
      <w:proofErr w:type="spellEnd"/>
      <w:r>
        <w:rPr>
          <w:sz w:val="20"/>
          <w:szCs w:val="20"/>
        </w:rPr>
        <w:t>.”Възраждане” №18, тел.03052/22 88, факс 03052/21 68, е-</w:t>
      </w:r>
      <w:proofErr w:type="spellStart"/>
      <w:r>
        <w:rPr>
          <w:sz w:val="20"/>
          <w:szCs w:val="20"/>
        </w:rPr>
        <w:t>mail</w:t>
      </w:r>
      <w:proofErr w:type="spellEnd"/>
      <w:r>
        <w:rPr>
          <w:sz w:val="20"/>
          <w:szCs w:val="20"/>
        </w:rPr>
        <w:t xml:space="preserve">: </w:t>
      </w:r>
      <w:hyperlink r:id="rId7" w:history="1">
        <w:r>
          <w:rPr>
            <w:rStyle w:val="a3"/>
            <w:sz w:val="20"/>
            <w:szCs w:val="20"/>
          </w:rPr>
          <w:t>laki_obs@abv.bg</w:t>
        </w:r>
      </w:hyperlink>
      <w:r>
        <w:rPr>
          <w:sz w:val="20"/>
          <w:szCs w:val="20"/>
        </w:rPr>
        <w:t xml:space="preserve">   </w:t>
      </w:r>
    </w:p>
    <w:p w:rsidR="0018721E" w:rsidRDefault="0018721E" w:rsidP="0018721E">
      <w:pPr>
        <w:rPr>
          <w:sz w:val="20"/>
          <w:szCs w:val="20"/>
          <w:lang w:val="bg-BG"/>
        </w:rPr>
      </w:pPr>
    </w:p>
    <w:p w:rsidR="0018721E" w:rsidRDefault="0018721E" w:rsidP="0018721E">
      <w:pPr>
        <w:rPr>
          <w:sz w:val="2"/>
          <w:szCs w:val="20"/>
          <w:lang w:val="bg-BG"/>
        </w:rPr>
      </w:pPr>
    </w:p>
    <w:p w:rsidR="0018721E" w:rsidRDefault="0018721E" w:rsidP="0018721E">
      <w:pPr>
        <w:ind w:left="2832" w:firstLine="708"/>
        <w:rPr>
          <w:sz w:val="23"/>
          <w:szCs w:val="23"/>
          <w:lang w:val="bg-BG"/>
        </w:rPr>
      </w:pPr>
      <w:r>
        <w:rPr>
          <w:sz w:val="23"/>
          <w:szCs w:val="23"/>
          <w:lang w:val="bg-BG"/>
        </w:rPr>
        <w:t xml:space="preserve">    </w:t>
      </w:r>
    </w:p>
    <w:p w:rsidR="0018721E" w:rsidRDefault="0018721E" w:rsidP="0018721E">
      <w:pPr>
        <w:ind w:left="2832" w:firstLine="708"/>
        <w:rPr>
          <w:b/>
          <w:bCs/>
          <w:lang w:val="bg-BG"/>
        </w:rPr>
      </w:pPr>
      <w:r>
        <w:rPr>
          <w:lang w:val="bg-BG"/>
        </w:rPr>
        <w:t xml:space="preserve">     </w:t>
      </w:r>
      <w:r>
        <w:rPr>
          <w:b/>
          <w:bCs/>
          <w:lang w:val="bg-BG"/>
        </w:rPr>
        <w:t>Р Е Ш Е Н И Е</w:t>
      </w:r>
    </w:p>
    <w:p w:rsidR="0018721E" w:rsidRDefault="0018721E" w:rsidP="0018721E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 № 284</w:t>
      </w:r>
    </w:p>
    <w:p w:rsidR="0018721E" w:rsidRDefault="0018721E" w:rsidP="0018721E">
      <w:pPr>
        <w:spacing w:line="276" w:lineRule="auto"/>
        <w:jc w:val="center"/>
        <w:rPr>
          <w:lang w:val="bg-BG"/>
        </w:rPr>
      </w:pPr>
      <w:r>
        <w:rPr>
          <w:lang w:val="bg-BG"/>
        </w:rPr>
        <w:t>взето с Протокол № 39</w:t>
      </w:r>
    </w:p>
    <w:p w:rsidR="0018721E" w:rsidRDefault="0018721E" w:rsidP="0018721E">
      <w:pPr>
        <w:spacing w:line="276" w:lineRule="auto"/>
        <w:jc w:val="center"/>
        <w:rPr>
          <w:lang w:val="bg-BG"/>
        </w:rPr>
      </w:pPr>
      <w:r>
        <w:rPr>
          <w:lang w:val="bg-BG"/>
        </w:rPr>
        <w:t xml:space="preserve">на  редовна сесия на </w:t>
      </w:r>
      <w:proofErr w:type="spellStart"/>
      <w:r>
        <w:rPr>
          <w:lang w:val="bg-BG"/>
        </w:rPr>
        <w:t>ОбС</w:t>
      </w:r>
      <w:proofErr w:type="spellEnd"/>
      <w:r>
        <w:rPr>
          <w:lang w:val="bg-BG"/>
        </w:rPr>
        <w:t xml:space="preserve"> – Лъки</w:t>
      </w:r>
    </w:p>
    <w:p w:rsidR="0018721E" w:rsidRDefault="0018721E" w:rsidP="0018721E">
      <w:pPr>
        <w:spacing w:line="276" w:lineRule="auto"/>
        <w:jc w:val="center"/>
        <w:rPr>
          <w:lang w:val="bg-BG"/>
        </w:rPr>
      </w:pPr>
      <w:r>
        <w:rPr>
          <w:lang w:val="bg-BG"/>
        </w:rPr>
        <w:t>мандат 2023-2027 година, проведена на 17.09.2026г.</w:t>
      </w:r>
    </w:p>
    <w:p w:rsidR="0018721E" w:rsidRDefault="0018721E" w:rsidP="0018721E">
      <w:pPr>
        <w:jc w:val="both"/>
        <w:rPr>
          <w:lang w:val="bg-BG"/>
        </w:rPr>
      </w:pPr>
    </w:p>
    <w:p w:rsidR="0018721E" w:rsidRPr="0018721E" w:rsidRDefault="0018721E" w:rsidP="0018721E">
      <w:pPr>
        <w:ind w:left="993" w:hanging="993"/>
        <w:jc w:val="both"/>
        <w:rPr>
          <w:color w:val="000000"/>
          <w:lang w:eastAsia="bg-BG"/>
        </w:rPr>
      </w:pPr>
      <w:r>
        <w:rPr>
          <w:b/>
          <w:u w:val="single"/>
          <w:lang w:val="bg-BG"/>
        </w:rPr>
        <w:t>ОТНОСНО</w:t>
      </w:r>
      <w:r w:rsidRPr="0018721E">
        <w:rPr>
          <w:lang w:val="bg-BG"/>
        </w:rPr>
        <w:t>:</w:t>
      </w:r>
      <w:r w:rsidRPr="0018721E">
        <w:t xml:space="preserve"> </w:t>
      </w:r>
      <w:r w:rsidRPr="0018721E">
        <w:rPr>
          <w:lang w:val="bg-BG"/>
        </w:rPr>
        <w:t xml:space="preserve"> </w:t>
      </w:r>
      <w:r w:rsidRPr="0018721E">
        <w:rPr>
          <w:color w:val="000000"/>
          <w:lang w:val="bg-BG" w:eastAsia="bg-BG"/>
        </w:rPr>
        <w:t xml:space="preserve">Определяне на представител на Община Лъки в извънредно общо събрание на акционерите в „Университетска </w:t>
      </w:r>
      <w:proofErr w:type="spellStart"/>
      <w:r w:rsidRPr="0018721E">
        <w:rPr>
          <w:color w:val="000000"/>
          <w:lang w:val="bg-BG" w:eastAsia="bg-BG"/>
        </w:rPr>
        <w:t>многопрофилна</w:t>
      </w:r>
      <w:proofErr w:type="spellEnd"/>
      <w:r w:rsidRPr="0018721E">
        <w:rPr>
          <w:color w:val="000000"/>
          <w:lang w:val="bg-BG" w:eastAsia="bg-BG"/>
        </w:rPr>
        <w:t xml:space="preserve"> болница за активно лечение – Пловдив“ АД – гр. Пловдив</w:t>
      </w:r>
    </w:p>
    <w:p w:rsidR="0018721E" w:rsidRPr="0018721E" w:rsidRDefault="0018721E" w:rsidP="0018721E">
      <w:pPr>
        <w:ind w:left="993" w:firstLine="708"/>
        <w:jc w:val="both"/>
        <w:rPr>
          <w:color w:val="000000"/>
          <w:lang w:eastAsia="bg-BG"/>
        </w:rPr>
      </w:pPr>
    </w:p>
    <w:p w:rsidR="0018721E" w:rsidRDefault="0018721E" w:rsidP="0018721E">
      <w:pPr>
        <w:spacing w:line="276" w:lineRule="auto"/>
        <w:jc w:val="both"/>
        <w:rPr>
          <w:lang w:val="bg-BG"/>
        </w:rPr>
      </w:pPr>
    </w:p>
    <w:p w:rsidR="0018721E" w:rsidRDefault="0018721E" w:rsidP="0018721E">
      <w:pPr>
        <w:spacing w:line="276" w:lineRule="auto"/>
        <w:jc w:val="both"/>
        <w:rPr>
          <w:lang w:val="bg-BG"/>
        </w:rPr>
      </w:pPr>
      <w:r>
        <w:rPr>
          <w:b/>
          <w:bCs/>
          <w:u w:val="single"/>
          <w:lang w:val="bg-BG"/>
        </w:rPr>
        <w:t>ПО ПРЕДЛОЖЕНИЕ НА:</w:t>
      </w:r>
      <w:r>
        <w:rPr>
          <w:bCs/>
          <w:lang w:val="bg-BG"/>
        </w:rPr>
        <w:t xml:space="preserve"> </w:t>
      </w:r>
      <w:r>
        <w:rPr>
          <w:lang w:val="bg-BG"/>
        </w:rPr>
        <w:t>инж. Валентин Симеонов-Кмет на община Лъки.</w:t>
      </w:r>
    </w:p>
    <w:p w:rsidR="0018721E" w:rsidRDefault="0018721E" w:rsidP="0018721E">
      <w:pPr>
        <w:jc w:val="both"/>
        <w:rPr>
          <w:lang w:val="bg-BG"/>
        </w:rPr>
      </w:pPr>
    </w:p>
    <w:p w:rsidR="0018721E" w:rsidRPr="0018721E" w:rsidRDefault="0018721E" w:rsidP="0018721E">
      <w:pPr>
        <w:jc w:val="both"/>
        <w:rPr>
          <w:color w:val="000000"/>
          <w:lang w:val="bg-BG" w:eastAsia="bg-BG"/>
        </w:rPr>
      </w:pPr>
      <w:r>
        <w:rPr>
          <w:lang w:val="bg-BG"/>
        </w:rPr>
        <w:t>Н</w:t>
      </w:r>
      <w:r w:rsidRPr="0018721E">
        <w:rPr>
          <w:color w:val="000000"/>
          <w:lang w:val="bg-BG" w:eastAsia="bg-BG"/>
        </w:rPr>
        <w:t xml:space="preserve">а основание чл. 21, ал. 1, т. </w:t>
      </w:r>
      <w:r w:rsidRPr="0018721E">
        <w:rPr>
          <w:color w:val="000000"/>
          <w:lang w:eastAsia="bg-BG"/>
        </w:rPr>
        <w:t>23</w:t>
      </w:r>
      <w:r w:rsidRPr="0018721E">
        <w:rPr>
          <w:color w:val="000000"/>
          <w:lang w:val="bg-BG" w:eastAsia="bg-BG"/>
        </w:rPr>
        <w:t xml:space="preserve"> от ЗМСМА, във връзка с Писмо </w:t>
      </w:r>
      <w:proofErr w:type="gramStart"/>
      <w:r w:rsidRPr="0018721E">
        <w:rPr>
          <w:color w:val="000000"/>
          <w:lang w:val="bg-BG" w:eastAsia="bg-BG"/>
        </w:rPr>
        <w:t xml:space="preserve">с </w:t>
      </w:r>
      <w:r>
        <w:rPr>
          <w:color w:val="000000"/>
          <w:lang w:val="bg-BG" w:eastAsia="bg-BG"/>
        </w:rPr>
        <w:t xml:space="preserve"> </w:t>
      </w:r>
      <w:r w:rsidRPr="0018721E">
        <w:rPr>
          <w:color w:val="000000"/>
          <w:lang w:val="bg-BG" w:eastAsia="bg-BG"/>
        </w:rPr>
        <w:t>№</w:t>
      </w:r>
      <w:proofErr w:type="gramEnd"/>
      <w:r w:rsidRPr="0018721E">
        <w:rPr>
          <w:color w:val="000000"/>
          <w:lang w:val="bg-BG" w:eastAsia="bg-BG"/>
        </w:rPr>
        <w:t xml:space="preserve"> П-670/26.08.2026 г.  от „Университетска </w:t>
      </w:r>
      <w:proofErr w:type="spellStart"/>
      <w:r w:rsidRPr="0018721E">
        <w:rPr>
          <w:color w:val="000000"/>
          <w:lang w:val="bg-BG" w:eastAsia="bg-BG"/>
        </w:rPr>
        <w:t>многопрофилна</w:t>
      </w:r>
      <w:proofErr w:type="spellEnd"/>
      <w:r w:rsidRPr="0018721E">
        <w:rPr>
          <w:color w:val="000000"/>
          <w:lang w:val="bg-BG" w:eastAsia="bg-BG"/>
        </w:rPr>
        <w:t xml:space="preserve"> болница за активно лечение – Пловдив“ АД – гр. Пловдив, с Покана № П-669/26.08.2026 г. към писмото за провеждане на </w:t>
      </w:r>
      <w:r w:rsidRPr="0018721E">
        <w:rPr>
          <w:b/>
          <w:color w:val="000000"/>
          <w:lang w:val="bg-BG" w:eastAsia="bg-BG"/>
        </w:rPr>
        <w:t>извънредно общо събрание на акционерите</w:t>
      </w:r>
      <w:r w:rsidRPr="0018721E">
        <w:rPr>
          <w:color w:val="000000"/>
          <w:lang w:val="bg-BG" w:eastAsia="bg-BG"/>
        </w:rPr>
        <w:t xml:space="preserve"> </w:t>
      </w:r>
      <w:r w:rsidRPr="0018721E">
        <w:rPr>
          <w:b/>
          <w:color w:val="000000"/>
          <w:lang w:val="bg-BG" w:eastAsia="bg-BG"/>
        </w:rPr>
        <w:t>на „УМБАЛ –Пловдив“ АД – гр. Пловдив</w:t>
      </w:r>
      <w:r w:rsidRPr="0018721E">
        <w:rPr>
          <w:color w:val="000000"/>
          <w:lang w:val="bg-BG" w:eastAsia="bg-BG"/>
        </w:rPr>
        <w:t xml:space="preserve"> </w:t>
      </w:r>
    </w:p>
    <w:p w:rsidR="0018721E" w:rsidRPr="0018721E" w:rsidRDefault="0018721E" w:rsidP="0018721E">
      <w:pPr>
        <w:jc w:val="both"/>
        <w:rPr>
          <w:b/>
          <w:color w:val="000000"/>
          <w:lang w:eastAsia="bg-BG"/>
        </w:rPr>
      </w:pPr>
      <w:r w:rsidRPr="0018721E">
        <w:rPr>
          <w:b/>
          <w:color w:val="000000"/>
          <w:lang w:val="bg-BG" w:eastAsia="bg-BG"/>
        </w:rPr>
        <w:t xml:space="preserve">          </w:t>
      </w:r>
      <w:r w:rsidRPr="0018721E">
        <w:rPr>
          <w:b/>
          <w:color w:val="000000"/>
          <w:lang w:eastAsia="bg-BG"/>
        </w:rPr>
        <w:t xml:space="preserve">                                                                   </w:t>
      </w:r>
    </w:p>
    <w:p w:rsidR="0018721E" w:rsidRPr="0018721E" w:rsidRDefault="0018721E" w:rsidP="0018721E">
      <w:pPr>
        <w:jc w:val="center"/>
        <w:rPr>
          <w:b/>
          <w:color w:val="000000"/>
          <w:lang w:val="bg-BG" w:eastAsia="bg-BG"/>
        </w:rPr>
      </w:pPr>
      <w:r w:rsidRPr="0018721E">
        <w:rPr>
          <w:b/>
          <w:color w:val="000000"/>
          <w:lang w:val="bg-BG" w:eastAsia="bg-BG"/>
        </w:rPr>
        <w:t>Р  Е  Ш  И:</w:t>
      </w:r>
    </w:p>
    <w:p w:rsidR="0018721E" w:rsidRPr="0018721E" w:rsidRDefault="0018721E" w:rsidP="0018721E">
      <w:pPr>
        <w:jc w:val="center"/>
        <w:rPr>
          <w:b/>
          <w:color w:val="000000"/>
          <w:lang w:val="bg-BG" w:eastAsia="bg-BG"/>
        </w:rPr>
      </w:pPr>
    </w:p>
    <w:p w:rsidR="0018721E" w:rsidRPr="0018721E" w:rsidRDefault="0018721E" w:rsidP="0018721E">
      <w:pPr>
        <w:numPr>
          <w:ilvl w:val="0"/>
          <w:numId w:val="2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eastAsia="Calibri"/>
          <w:b/>
          <w:color w:val="000000"/>
          <w:lang w:val="bg-BG"/>
        </w:rPr>
      </w:pPr>
      <w:r w:rsidRPr="0018721E">
        <w:rPr>
          <w:rFonts w:eastAsia="Calibri"/>
          <w:b/>
          <w:color w:val="000000"/>
          <w:lang w:val="bg-BG"/>
        </w:rPr>
        <w:t xml:space="preserve">Определя и изрично упълномощава лицето:  </w:t>
      </w:r>
    </w:p>
    <w:p w:rsidR="0018721E" w:rsidRPr="0018721E" w:rsidRDefault="0018721E" w:rsidP="0018721E">
      <w:pPr>
        <w:spacing w:line="276" w:lineRule="auto"/>
        <w:ind w:left="993"/>
        <w:contextualSpacing/>
        <w:jc w:val="both"/>
        <w:rPr>
          <w:rFonts w:eastAsia="Calibri"/>
          <w:b/>
          <w:color w:val="000000"/>
          <w:sz w:val="4"/>
          <w:szCs w:val="4"/>
          <w:lang w:val="bg-BG"/>
        </w:rPr>
      </w:pPr>
      <w:r w:rsidRPr="0018721E">
        <w:rPr>
          <w:rFonts w:eastAsia="Calibri"/>
          <w:b/>
          <w:color w:val="000000"/>
          <w:lang w:val="bg-BG"/>
        </w:rPr>
        <w:t xml:space="preserve">  </w:t>
      </w:r>
      <w:r w:rsidRPr="0018721E">
        <w:rPr>
          <w:rFonts w:eastAsia="Calibri"/>
          <w:b/>
          <w:color w:val="000000"/>
          <w:sz w:val="4"/>
          <w:szCs w:val="4"/>
          <w:lang w:val="bg-BG"/>
        </w:rPr>
        <w:t xml:space="preserve">            </w:t>
      </w:r>
    </w:p>
    <w:p w:rsidR="0018721E" w:rsidRPr="0018721E" w:rsidRDefault="0018721E" w:rsidP="0018721E">
      <w:pPr>
        <w:rPr>
          <w:b/>
          <w:color w:val="000000"/>
          <w:lang w:eastAsia="bg-BG"/>
        </w:rPr>
      </w:pPr>
      <w:r>
        <w:rPr>
          <w:rFonts w:eastAsia="Calibri"/>
          <w:color w:val="000000"/>
          <w:lang w:val="bg-BG"/>
        </w:rPr>
        <w:t xml:space="preserve"> </w:t>
      </w:r>
      <w:r w:rsidRPr="0018721E">
        <w:rPr>
          <w:b/>
          <w:color w:val="000000"/>
          <w:lang w:val="bg-BG" w:eastAsia="bg-BG"/>
        </w:rPr>
        <w:t xml:space="preserve">инж. Елеонора Димитрова </w:t>
      </w:r>
      <w:r w:rsidRPr="0018721E">
        <w:rPr>
          <w:color w:val="000000"/>
          <w:lang w:val="bg-BG" w:eastAsia="bg-BG"/>
        </w:rPr>
        <w:t>–</w:t>
      </w:r>
      <w:r w:rsidRPr="0018721E">
        <w:rPr>
          <w:b/>
          <w:color w:val="000000"/>
          <w:lang w:val="bg-BG" w:eastAsia="bg-BG"/>
        </w:rPr>
        <w:t xml:space="preserve"> </w:t>
      </w:r>
      <w:r w:rsidRPr="0018721E">
        <w:rPr>
          <w:i/>
          <w:color w:val="000000"/>
          <w:lang w:val="bg-BG" w:eastAsia="bg-BG"/>
        </w:rPr>
        <w:t xml:space="preserve">Главен експерт ОЗКПОДПМСД в </w:t>
      </w:r>
      <w:proofErr w:type="spellStart"/>
      <w:r w:rsidRPr="0018721E">
        <w:rPr>
          <w:i/>
          <w:color w:val="000000"/>
          <w:lang w:val="bg-BG" w:eastAsia="bg-BG"/>
        </w:rPr>
        <w:t>ОбА</w:t>
      </w:r>
      <w:proofErr w:type="spellEnd"/>
      <w:r w:rsidRPr="0018721E">
        <w:rPr>
          <w:i/>
          <w:color w:val="000000"/>
          <w:lang w:val="bg-BG" w:eastAsia="bg-BG"/>
        </w:rPr>
        <w:t xml:space="preserve"> – </w:t>
      </w:r>
      <w:proofErr w:type="spellStart"/>
      <w:r w:rsidRPr="0018721E">
        <w:rPr>
          <w:i/>
          <w:color w:val="000000"/>
          <w:lang w:val="bg-BG" w:eastAsia="bg-BG"/>
        </w:rPr>
        <w:t>гр.Лъки</w:t>
      </w:r>
      <w:proofErr w:type="spellEnd"/>
      <w:r w:rsidRPr="0018721E">
        <w:rPr>
          <w:i/>
          <w:color w:val="000000"/>
          <w:lang w:val="bg-BG" w:eastAsia="bg-BG"/>
        </w:rPr>
        <w:t xml:space="preserve"> </w:t>
      </w:r>
    </w:p>
    <w:p w:rsidR="0018721E" w:rsidRPr="0018721E" w:rsidRDefault="0018721E" w:rsidP="0018721E">
      <w:pPr>
        <w:jc w:val="both"/>
        <w:rPr>
          <w:rFonts w:eastAsia="Calibri"/>
          <w:color w:val="000000"/>
          <w:lang w:val="bg-BG"/>
        </w:rPr>
      </w:pPr>
      <w:r w:rsidRPr="0018721E">
        <w:rPr>
          <w:rFonts w:eastAsia="Calibri"/>
          <w:color w:val="000000"/>
          <w:lang w:val="bg-BG"/>
        </w:rPr>
        <w:t xml:space="preserve">да представлява Община Лъки в </w:t>
      </w:r>
      <w:r w:rsidRPr="0018721E">
        <w:rPr>
          <w:rFonts w:eastAsia="Calibri"/>
          <w:b/>
          <w:color w:val="000000"/>
          <w:u w:val="single"/>
          <w:lang w:val="bg-BG"/>
        </w:rPr>
        <w:t>извънредното общо събрание на акционерите</w:t>
      </w:r>
      <w:r w:rsidRPr="0018721E">
        <w:rPr>
          <w:rFonts w:eastAsia="Calibri"/>
          <w:color w:val="000000"/>
          <w:lang w:val="bg-BG"/>
        </w:rPr>
        <w:t xml:space="preserve"> на „Университетска </w:t>
      </w:r>
      <w:proofErr w:type="spellStart"/>
      <w:r w:rsidRPr="0018721E">
        <w:rPr>
          <w:rFonts w:eastAsia="Calibri"/>
          <w:color w:val="000000"/>
          <w:lang w:val="bg-BG"/>
        </w:rPr>
        <w:t>многопрофилна</w:t>
      </w:r>
      <w:proofErr w:type="spellEnd"/>
      <w:r w:rsidRPr="0018721E">
        <w:rPr>
          <w:rFonts w:eastAsia="Calibri"/>
          <w:color w:val="000000"/>
          <w:lang w:val="bg-BG"/>
        </w:rPr>
        <w:t xml:space="preserve"> болница за активно лечение – Пловдив“ АД – гр. Пловдив, което ще се проведе на 07.10.2026 г. в заседателната зала на болницата, находяща се на бул. България </w:t>
      </w:r>
      <w:r>
        <w:rPr>
          <w:rFonts w:eastAsia="Calibri"/>
          <w:color w:val="000000"/>
          <w:lang w:val="bg-BG"/>
        </w:rPr>
        <w:t xml:space="preserve"> </w:t>
      </w:r>
      <w:r w:rsidRPr="0018721E">
        <w:rPr>
          <w:rFonts w:eastAsia="Calibri"/>
          <w:color w:val="000000"/>
          <w:lang w:val="bg-BG"/>
        </w:rPr>
        <w:t>№ 234, сектор В, етаж  № 1, а при липса на кворум на основание чл. 227, ал. 3 от Търговския закон извънредното общо събрание ще се проведе на 22.10.2026 г. от 11.00 ч. на същото място и при същия дневен ред.</w:t>
      </w:r>
    </w:p>
    <w:p w:rsidR="0018721E" w:rsidRPr="0018721E" w:rsidRDefault="0018721E" w:rsidP="0018721E">
      <w:pPr>
        <w:ind w:left="360"/>
        <w:jc w:val="both"/>
        <w:rPr>
          <w:rFonts w:eastAsia="Calibri"/>
          <w:color w:val="000000"/>
          <w:lang w:val="bg-BG"/>
        </w:rPr>
      </w:pPr>
    </w:p>
    <w:p w:rsidR="0018721E" w:rsidRPr="0018721E" w:rsidRDefault="0018721E" w:rsidP="0018721E">
      <w:pPr>
        <w:numPr>
          <w:ilvl w:val="0"/>
          <w:numId w:val="2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eastAsia="Calibri"/>
          <w:b/>
          <w:color w:val="000000"/>
          <w:lang w:val="bg-BG"/>
        </w:rPr>
      </w:pPr>
      <w:r w:rsidRPr="0018721E">
        <w:rPr>
          <w:rFonts w:eastAsia="Calibri"/>
          <w:b/>
          <w:color w:val="000000"/>
          <w:lang w:val="bg-BG"/>
        </w:rPr>
        <w:t>Указва начина на гласуване по точките от дневния ред, както следва:</w:t>
      </w:r>
    </w:p>
    <w:p w:rsidR="0018721E" w:rsidRPr="0018721E" w:rsidRDefault="0018721E" w:rsidP="0018721E">
      <w:pPr>
        <w:tabs>
          <w:tab w:val="left" w:pos="567"/>
          <w:tab w:val="left" w:pos="709"/>
        </w:tabs>
        <w:ind w:left="1080"/>
        <w:contextualSpacing/>
        <w:jc w:val="both"/>
        <w:rPr>
          <w:rFonts w:eastAsia="Calibri"/>
          <w:b/>
          <w:color w:val="000000"/>
          <w:lang w:val="bg-BG"/>
        </w:rPr>
      </w:pPr>
    </w:p>
    <w:p w:rsidR="0018721E" w:rsidRPr="008817B3" w:rsidRDefault="0018721E" w:rsidP="0018721E">
      <w:pPr>
        <w:numPr>
          <w:ilvl w:val="0"/>
          <w:numId w:val="3"/>
        </w:numPr>
        <w:spacing w:after="200" w:line="276" w:lineRule="auto"/>
        <w:contextualSpacing/>
        <w:jc w:val="both"/>
        <w:rPr>
          <w:color w:val="000000"/>
          <w:lang w:val="bg-BG" w:eastAsia="bg-BG"/>
        </w:rPr>
      </w:pPr>
      <w:r w:rsidRPr="008817B3">
        <w:rPr>
          <w:b/>
          <w:color w:val="000000"/>
          <w:lang w:val="bg-BG" w:eastAsia="bg-BG"/>
        </w:rPr>
        <w:t>Гласуване</w:t>
      </w:r>
      <w:r w:rsidRPr="008817B3">
        <w:rPr>
          <w:b/>
          <w:color w:val="000000"/>
          <w:lang w:eastAsia="bg-BG"/>
        </w:rPr>
        <w:t xml:space="preserve"> </w:t>
      </w:r>
      <w:r w:rsidRPr="008817B3">
        <w:rPr>
          <w:b/>
          <w:color w:val="000000"/>
          <w:lang w:val="bg-BG" w:eastAsia="bg-BG"/>
        </w:rPr>
        <w:t xml:space="preserve">„ВЪЗДЪРЖАЛ СЕ“ </w:t>
      </w:r>
    </w:p>
    <w:p w:rsidR="0018721E" w:rsidRPr="0018721E" w:rsidRDefault="0018721E" w:rsidP="0018721E">
      <w:pPr>
        <w:ind w:left="360"/>
        <w:jc w:val="both"/>
        <w:rPr>
          <w:color w:val="000000"/>
          <w:lang w:val="bg-BG" w:eastAsia="bg-BG"/>
        </w:rPr>
      </w:pPr>
      <w:r w:rsidRPr="008817B3">
        <w:rPr>
          <w:b/>
          <w:color w:val="000000"/>
          <w:lang w:val="bg-BG" w:eastAsia="bg-BG"/>
        </w:rPr>
        <w:t>по точка 1:</w:t>
      </w:r>
      <w:r w:rsidRPr="0018721E">
        <w:rPr>
          <w:color w:val="000000"/>
          <w:lang w:val="bg-BG" w:eastAsia="bg-BG"/>
        </w:rPr>
        <w:t xml:space="preserve">  </w:t>
      </w:r>
    </w:p>
    <w:p w:rsidR="0018721E" w:rsidRPr="0018721E" w:rsidRDefault="0018721E" w:rsidP="0018721E">
      <w:pPr>
        <w:jc w:val="both"/>
        <w:rPr>
          <w:color w:val="000000"/>
          <w:lang w:val="bg-BG" w:eastAsia="bg-BG"/>
        </w:rPr>
      </w:pPr>
      <w:r w:rsidRPr="0018721E">
        <w:rPr>
          <w:color w:val="000000"/>
          <w:lang w:val="bg-BG" w:eastAsia="bg-BG"/>
        </w:rPr>
        <w:t>Общото събрание на акционерите взема решение по чл. 56, ал. 13 от ППЗПП и т. 8 от Забележките към Приложение № 2 „Показатели и критерии за определяне на балната оценка в публичните предприятия“ към чл. 56, ал. 2 от ППЗПП като намалява стойността на една бална единица, определена в чл. 56, ал. 3 и ал. 4 от ППЗПП, включително в случаите по ал. 6 и заменя показатели № 4 и № 5 от Приложение № 2 към чл. 56, ал. 2 от ППЗПП, съгласно Приложение №1.</w:t>
      </w:r>
    </w:p>
    <w:p w:rsidR="0018721E" w:rsidRPr="0018721E" w:rsidRDefault="0018721E" w:rsidP="0018721E">
      <w:pPr>
        <w:ind w:left="851"/>
        <w:jc w:val="both"/>
        <w:rPr>
          <w:b/>
          <w:color w:val="000000"/>
          <w:u w:val="single"/>
          <w:lang w:val="bg-BG" w:eastAsia="bg-BG"/>
        </w:rPr>
      </w:pPr>
    </w:p>
    <w:p w:rsidR="0018721E" w:rsidRPr="008817B3" w:rsidRDefault="0018721E" w:rsidP="0018721E">
      <w:pPr>
        <w:numPr>
          <w:ilvl w:val="0"/>
          <w:numId w:val="3"/>
        </w:numPr>
        <w:spacing w:after="200" w:line="276" w:lineRule="auto"/>
        <w:contextualSpacing/>
        <w:jc w:val="both"/>
        <w:rPr>
          <w:b/>
          <w:color w:val="000000"/>
          <w:lang w:val="bg-BG" w:eastAsia="bg-BG"/>
        </w:rPr>
      </w:pPr>
      <w:r w:rsidRPr="008817B3">
        <w:rPr>
          <w:b/>
          <w:color w:val="000000"/>
          <w:lang w:val="bg-BG" w:eastAsia="bg-BG"/>
        </w:rPr>
        <w:t xml:space="preserve">Гласуване „ВЪЗДЪРЖАЛ СЕ“  </w:t>
      </w:r>
    </w:p>
    <w:p w:rsidR="0018721E" w:rsidRPr="0018721E" w:rsidRDefault="0018721E" w:rsidP="0018721E">
      <w:pPr>
        <w:ind w:left="360"/>
        <w:contextualSpacing/>
        <w:jc w:val="both"/>
        <w:rPr>
          <w:color w:val="000000"/>
          <w:lang w:val="bg-BG" w:eastAsia="bg-BG"/>
        </w:rPr>
      </w:pPr>
      <w:r w:rsidRPr="0018721E">
        <w:rPr>
          <w:b/>
          <w:color w:val="000000"/>
          <w:lang w:val="bg-BG" w:eastAsia="bg-BG"/>
        </w:rPr>
        <w:t>по точка 2:</w:t>
      </w:r>
      <w:r w:rsidRPr="0018721E">
        <w:rPr>
          <w:color w:val="000000"/>
          <w:lang w:val="bg-BG" w:eastAsia="bg-BG"/>
        </w:rPr>
        <w:t xml:space="preserve"> </w:t>
      </w:r>
    </w:p>
    <w:p w:rsidR="0018721E" w:rsidRPr="0018721E" w:rsidRDefault="0018721E" w:rsidP="0018721E">
      <w:pPr>
        <w:jc w:val="both"/>
        <w:rPr>
          <w:color w:val="000000"/>
          <w:lang w:val="bg-BG" w:eastAsia="bg-BG"/>
        </w:rPr>
      </w:pPr>
      <w:r w:rsidRPr="0018721E">
        <w:rPr>
          <w:color w:val="000000"/>
          <w:lang w:val="bg-BG" w:eastAsia="bg-BG"/>
        </w:rPr>
        <w:t xml:space="preserve">На основание чл. 33, ал. 1 от Закона за публичните предприятия </w:t>
      </w:r>
      <w:r w:rsidRPr="0018721E">
        <w:rPr>
          <w:color w:val="000000"/>
          <w:lang w:eastAsia="bg-BG"/>
        </w:rPr>
        <w:t>(</w:t>
      </w:r>
      <w:r w:rsidRPr="0018721E">
        <w:rPr>
          <w:color w:val="000000"/>
          <w:lang w:val="bg-BG" w:eastAsia="bg-BG"/>
        </w:rPr>
        <w:t>ЗПП</w:t>
      </w:r>
      <w:r w:rsidRPr="0018721E">
        <w:rPr>
          <w:color w:val="000000"/>
          <w:lang w:eastAsia="bg-BG"/>
        </w:rPr>
        <w:t>)</w:t>
      </w:r>
      <w:r w:rsidRPr="0018721E">
        <w:rPr>
          <w:color w:val="000000"/>
          <w:lang w:val="bg-BG" w:eastAsia="bg-BG"/>
        </w:rPr>
        <w:t xml:space="preserve"> във връзка с §6, ал. 1 от Заключителните разпоредби на Закона за изменение и допълнение </w:t>
      </w:r>
      <w:r w:rsidRPr="0018721E">
        <w:rPr>
          <w:color w:val="000000"/>
          <w:lang w:eastAsia="bg-BG"/>
        </w:rPr>
        <w:t>(</w:t>
      </w:r>
      <w:r w:rsidRPr="0018721E">
        <w:rPr>
          <w:color w:val="000000"/>
          <w:lang w:val="bg-BG" w:eastAsia="bg-BG"/>
        </w:rPr>
        <w:t>ЗИД</w:t>
      </w:r>
      <w:r w:rsidRPr="0018721E">
        <w:rPr>
          <w:color w:val="000000"/>
          <w:lang w:eastAsia="bg-BG"/>
        </w:rPr>
        <w:t>)</w:t>
      </w:r>
      <w:r w:rsidRPr="0018721E">
        <w:rPr>
          <w:color w:val="000000"/>
          <w:lang w:val="bg-BG" w:eastAsia="bg-BG"/>
        </w:rPr>
        <w:t xml:space="preserve">  на ЗПП и Указанията на Агенцията за публичните предприятия и контрол </w:t>
      </w:r>
      <w:r w:rsidRPr="0018721E">
        <w:rPr>
          <w:color w:val="000000"/>
          <w:lang w:eastAsia="bg-BG"/>
        </w:rPr>
        <w:t>(</w:t>
      </w:r>
      <w:r w:rsidRPr="0018721E">
        <w:rPr>
          <w:color w:val="000000"/>
          <w:lang w:val="bg-BG" w:eastAsia="bg-BG"/>
        </w:rPr>
        <w:t>АППК</w:t>
      </w:r>
      <w:r w:rsidRPr="0018721E">
        <w:rPr>
          <w:color w:val="000000"/>
          <w:lang w:eastAsia="bg-BG"/>
        </w:rPr>
        <w:t>)</w:t>
      </w:r>
      <w:r w:rsidRPr="0018721E">
        <w:rPr>
          <w:color w:val="000000"/>
          <w:lang w:val="bg-BG" w:eastAsia="bg-BG"/>
        </w:rPr>
        <w:t xml:space="preserve">, Общото събрание на акционерите приема и въвежда Система за управление на корупционния риск в </w:t>
      </w:r>
      <w:r>
        <w:rPr>
          <w:color w:val="000000"/>
          <w:lang w:val="bg-BG" w:eastAsia="bg-BG"/>
        </w:rPr>
        <w:t xml:space="preserve">                   </w:t>
      </w:r>
      <w:r w:rsidRPr="0018721E">
        <w:rPr>
          <w:color w:val="000000"/>
          <w:lang w:val="bg-BG" w:eastAsia="bg-BG"/>
        </w:rPr>
        <w:lastRenderedPageBreak/>
        <w:t>„УМБАЛ – Пловдив“ АД; Общото събрание на акционерите одобрява действията,  предприети от предходния и настоящия състав на съвета на директорите на „УМБАЛ – Пловдив“ АД с решения, обективирани съответно в Протокол № 29 от 18.05.2026 година /на предходния състав на съвета на директорите/ и в т. 6, т. 7, т. 8 и т. 9 на Протокол № 3 от 13.07.2026 година /на настоящия състав на съвета на директорите/ за създаване на вътрешна организация по практическото внедряване на Системата за управление на корупционния риск, в т.ч. Приемане на вътрешни правила за прилагане на антикорупционни процедури и докладване при откриване и/или наличие на информация за допуснати злоупотреби, нередности, измами, грешки и други в „УМБАЛ – Пловдив“ АД, Приемане на Кодекс за етичното поведение на лицата, заети в „УМБАЛ – Пловдив“ АД, Определяне на г-н Димитър Станков – председател на съвета на директорите за служител по почтеността в „УМБАЛ – Пловдив“ АД и утвърждаване на образец на ДЕКЛАРАЦИЯ по чл. 64в, ал. 3 от Правилника за приложение на Закона за публичните предприятия.</w:t>
      </w:r>
    </w:p>
    <w:p w:rsidR="0018721E" w:rsidRPr="0018721E" w:rsidRDefault="0018721E" w:rsidP="0018721E">
      <w:pPr>
        <w:ind w:left="360"/>
        <w:jc w:val="both"/>
        <w:rPr>
          <w:color w:val="FF0000"/>
          <w:lang w:eastAsia="bg-BG"/>
        </w:rPr>
      </w:pPr>
    </w:p>
    <w:p w:rsidR="0018721E" w:rsidRPr="0018721E" w:rsidRDefault="0018721E" w:rsidP="0018721E">
      <w:pPr>
        <w:numPr>
          <w:ilvl w:val="0"/>
          <w:numId w:val="2"/>
        </w:numPr>
        <w:tabs>
          <w:tab w:val="left" w:pos="709"/>
        </w:tabs>
        <w:spacing w:after="200" w:line="276" w:lineRule="auto"/>
        <w:contextualSpacing/>
        <w:jc w:val="both"/>
        <w:rPr>
          <w:rFonts w:eastAsia="Calibri"/>
          <w:b/>
          <w:color w:val="000000"/>
          <w:lang w:val="bg-BG"/>
        </w:rPr>
      </w:pPr>
      <w:r w:rsidRPr="0018721E">
        <w:rPr>
          <w:rFonts w:eastAsia="Calibri"/>
          <w:b/>
          <w:color w:val="000000"/>
          <w:lang w:val="bg-BG"/>
        </w:rPr>
        <w:t xml:space="preserve">В случай на необходимост да бъде </w:t>
      </w:r>
      <w:proofErr w:type="spellStart"/>
      <w:r w:rsidRPr="0018721E">
        <w:rPr>
          <w:rFonts w:eastAsia="Calibri"/>
          <w:b/>
          <w:color w:val="000000"/>
          <w:lang w:val="bg-BG"/>
        </w:rPr>
        <w:t>преупълномощено</w:t>
      </w:r>
      <w:proofErr w:type="spellEnd"/>
      <w:r w:rsidRPr="0018721E">
        <w:rPr>
          <w:rFonts w:eastAsia="Calibri"/>
          <w:b/>
          <w:color w:val="000000"/>
          <w:lang w:val="bg-BG"/>
        </w:rPr>
        <w:t xml:space="preserve">  лицето: </w:t>
      </w:r>
    </w:p>
    <w:p w:rsidR="0018721E" w:rsidRPr="0018721E" w:rsidRDefault="0018721E" w:rsidP="0018721E">
      <w:pPr>
        <w:jc w:val="both"/>
        <w:rPr>
          <w:b/>
          <w:color w:val="000000"/>
          <w:lang w:eastAsia="bg-BG"/>
        </w:rPr>
      </w:pPr>
      <w:r w:rsidRPr="0018721E">
        <w:rPr>
          <w:b/>
          <w:color w:val="000000"/>
          <w:lang w:val="bg-BG" w:eastAsia="bg-BG"/>
        </w:rPr>
        <w:t xml:space="preserve">Стефка Асенова – </w:t>
      </w:r>
      <w:r w:rsidRPr="0018721E">
        <w:rPr>
          <w:i/>
          <w:color w:val="000000"/>
          <w:lang w:val="bg-BG" w:eastAsia="bg-BG"/>
        </w:rPr>
        <w:t>Секретар на Община Лъки</w:t>
      </w:r>
    </w:p>
    <w:p w:rsidR="0018721E" w:rsidRPr="0018721E" w:rsidRDefault="0018721E" w:rsidP="0018721E">
      <w:pPr>
        <w:jc w:val="both"/>
        <w:rPr>
          <w:rFonts w:eastAsia="Calibri"/>
          <w:b/>
          <w:color w:val="000000"/>
          <w:lang w:val="bg-BG"/>
        </w:rPr>
      </w:pPr>
      <w:r w:rsidRPr="0018721E">
        <w:rPr>
          <w:rFonts w:eastAsia="Calibri"/>
          <w:b/>
          <w:color w:val="000000"/>
          <w:lang w:val="bg-BG"/>
        </w:rPr>
        <w:t xml:space="preserve">със същия обем на пълномощията по т. </w:t>
      </w:r>
      <w:r w:rsidRPr="0018721E">
        <w:rPr>
          <w:rFonts w:eastAsia="Calibri"/>
          <w:b/>
          <w:color w:val="000000"/>
        </w:rPr>
        <w:t>I</w:t>
      </w:r>
      <w:r w:rsidRPr="0018721E">
        <w:rPr>
          <w:rFonts w:eastAsia="Calibri"/>
          <w:b/>
          <w:color w:val="000000"/>
          <w:lang w:val="bg-BG"/>
        </w:rPr>
        <w:t xml:space="preserve"> и със същия начин на гласуване, указан в т. </w:t>
      </w:r>
      <w:r w:rsidRPr="0018721E">
        <w:rPr>
          <w:rFonts w:eastAsia="Calibri"/>
          <w:b/>
          <w:color w:val="000000"/>
        </w:rPr>
        <w:t>II</w:t>
      </w:r>
      <w:r w:rsidRPr="0018721E">
        <w:rPr>
          <w:rFonts w:eastAsia="Calibri"/>
          <w:b/>
          <w:color w:val="000000"/>
          <w:lang w:val="bg-BG"/>
        </w:rPr>
        <w:t xml:space="preserve"> от настоящото решение.</w:t>
      </w:r>
    </w:p>
    <w:p w:rsidR="0018721E" w:rsidRPr="0018721E" w:rsidRDefault="0018721E" w:rsidP="0018721E">
      <w:pPr>
        <w:rPr>
          <w:b/>
          <w:color w:val="000000"/>
          <w:lang w:val="bg-BG" w:eastAsia="bg-BG"/>
        </w:rPr>
      </w:pPr>
      <w:r w:rsidRPr="0018721E">
        <w:rPr>
          <w:b/>
          <w:color w:val="000000"/>
          <w:lang w:val="bg-BG" w:eastAsia="bg-BG"/>
        </w:rPr>
        <w:t xml:space="preserve"> </w:t>
      </w:r>
    </w:p>
    <w:p w:rsidR="0018721E" w:rsidRPr="0018721E" w:rsidRDefault="0018721E" w:rsidP="0018721E">
      <w:pPr>
        <w:rPr>
          <w:lang w:val="bg-BG"/>
        </w:rPr>
      </w:pPr>
      <w:r w:rsidRPr="0018721E">
        <w:rPr>
          <w:b/>
          <w:color w:val="000000"/>
          <w:lang w:val="bg-BG" w:eastAsia="bg-BG"/>
        </w:rPr>
        <w:t xml:space="preserve"> </w:t>
      </w:r>
      <w:r w:rsidRPr="00E41CFB">
        <w:rPr>
          <w:b/>
          <w:lang w:val="bg-BG"/>
        </w:rPr>
        <w:t xml:space="preserve">                                        </w:t>
      </w:r>
      <w:r>
        <w:rPr>
          <w:b/>
          <w:lang w:val="bg-BG"/>
        </w:rPr>
        <w:t xml:space="preserve"> </w:t>
      </w:r>
    </w:p>
    <w:p w:rsidR="0018721E" w:rsidRPr="0018721E" w:rsidRDefault="0018721E" w:rsidP="0018721E">
      <w:pPr>
        <w:jc w:val="both"/>
        <w:rPr>
          <w:color w:val="000000"/>
          <w:lang w:val="bg-BG" w:eastAsia="bg-BG"/>
        </w:rPr>
      </w:pPr>
      <w:r>
        <w:rPr>
          <w:b/>
          <w:u w:val="single"/>
          <w:lang w:val="bg-BG"/>
        </w:rPr>
        <w:t>Мотиви:</w:t>
      </w:r>
      <w:r>
        <w:rPr>
          <w:b/>
          <w:lang w:val="bg-BG"/>
        </w:rPr>
        <w:t xml:space="preserve"> </w:t>
      </w:r>
      <w:r>
        <w:rPr>
          <w:lang w:val="bg-BG"/>
        </w:rPr>
        <w:t>Н</w:t>
      </w:r>
      <w:r w:rsidRPr="0018721E">
        <w:rPr>
          <w:color w:val="000000"/>
          <w:lang w:val="bg-BG" w:eastAsia="bg-BG"/>
        </w:rPr>
        <w:t>а</w:t>
      </w:r>
      <w:r>
        <w:rPr>
          <w:color w:val="000000"/>
          <w:lang w:val="bg-BG" w:eastAsia="bg-BG"/>
        </w:rPr>
        <w:t>стоящото решение е прието на</w:t>
      </w:r>
      <w:r w:rsidRPr="0018721E">
        <w:rPr>
          <w:color w:val="000000"/>
          <w:lang w:val="bg-BG" w:eastAsia="bg-BG"/>
        </w:rPr>
        <w:t xml:space="preserve"> основание чл. 21, ал. 1, т. </w:t>
      </w:r>
      <w:r w:rsidRPr="0018721E">
        <w:rPr>
          <w:color w:val="000000"/>
          <w:lang w:eastAsia="bg-BG"/>
        </w:rPr>
        <w:t>23</w:t>
      </w:r>
      <w:r w:rsidRPr="0018721E">
        <w:rPr>
          <w:color w:val="000000"/>
          <w:lang w:val="bg-BG" w:eastAsia="bg-BG"/>
        </w:rPr>
        <w:t xml:space="preserve"> от ЗМСМА, във връзка с Писмо </w:t>
      </w:r>
      <w:proofErr w:type="gramStart"/>
      <w:r w:rsidRPr="0018721E">
        <w:rPr>
          <w:color w:val="000000"/>
          <w:lang w:val="bg-BG" w:eastAsia="bg-BG"/>
        </w:rPr>
        <w:t xml:space="preserve">с </w:t>
      </w:r>
      <w:r>
        <w:rPr>
          <w:color w:val="000000"/>
          <w:lang w:val="bg-BG" w:eastAsia="bg-BG"/>
        </w:rPr>
        <w:t xml:space="preserve"> </w:t>
      </w:r>
      <w:r w:rsidRPr="0018721E">
        <w:rPr>
          <w:color w:val="000000"/>
          <w:lang w:val="bg-BG" w:eastAsia="bg-BG"/>
        </w:rPr>
        <w:t>№</w:t>
      </w:r>
      <w:proofErr w:type="gramEnd"/>
      <w:r w:rsidRPr="0018721E">
        <w:rPr>
          <w:color w:val="000000"/>
          <w:lang w:val="bg-BG" w:eastAsia="bg-BG"/>
        </w:rPr>
        <w:t xml:space="preserve"> П-670/26.08.2026 г.  от „Университетска </w:t>
      </w:r>
      <w:proofErr w:type="spellStart"/>
      <w:r w:rsidRPr="0018721E">
        <w:rPr>
          <w:color w:val="000000"/>
          <w:lang w:val="bg-BG" w:eastAsia="bg-BG"/>
        </w:rPr>
        <w:t>многопрофилна</w:t>
      </w:r>
      <w:proofErr w:type="spellEnd"/>
      <w:r w:rsidRPr="0018721E">
        <w:rPr>
          <w:color w:val="000000"/>
          <w:lang w:val="bg-BG" w:eastAsia="bg-BG"/>
        </w:rPr>
        <w:t xml:space="preserve"> болница за активно лечение – Пловдив“ АД – гр. Пловдив, с Покана № П-669/26.08.2026 г. към писмото за провеждане на </w:t>
      </w:r>
      <w:r w:rsidRPr="0018721E">
        <w:rPr>
          <w:b/>
          <w:color w:val="000000"/>
          <w:lang w:val="bg-BG" w:eastAsia="bg-BG"/>
        </w:rPr>
        <w:t>извънредно общо събрание на акционерите</w:t>
      </w:r>
      <w:r w:rsidRPr="0018721E">
        <w:rPr>
          <w:color w:val="000000"/>
          <w:lang w:val="bg-BG" w:eastAsia="bg-BG"/>
        </w:rPr>
        <w:t xml:space="preserve"> </w:t>
      </w:r>
      <w:r w:rsidRPr="0018721E">
        <w:rPr>
          <w:b/>
          <w:color w:val="000000"/>
          <w:lang w:val="bg-BG" w:eastAsia="bg-BG"/>
        </w:rPr>
        <w:t>на „УМБАЛ –Пловдив“ АД – гр. Пловдив</w:t>
      </w:r>
      <w:r w:rsidRPr="0018721E">
        <w:rPr>
          <w:color w:val="000000"/>
          <w:lang w:val="bg-BG" w:eastAsia="bg-BG"/>
        </w:rPr>
        <w:t xml:space="preserve"> </w:t>
      </w:r>
      <w:r>
        <w:rPr>
          <w:color w:val="000000"/>
          <w:lang w:val="bg-BG" w:eastAsia="bg-BG"/>
        </w:rPr>
        <w:t xml:space="preserve">и </w:t>
      </w:r>
      <w:proofErr w:type="spellStart"/>
      <w:r>
        <w:rPr>
          <w:color w:val="000000"/>
          <w:lang w:val="bg-BG" w:eastAsia="bg-BG"/>
        </w:rPr>
        <w:t>д.з</w:t>
      </w:r>
      <w:proofErr w:type="spellEnd"/>
      <w:r>
        <w:rPr>
          <w:color w:val="000000"/>
          <w:lang w:val="bg-BG" w:eastAsia="bg-BG"/>
        </w:rPr>
        <w:t>. с вх.№ОБС-236/03.09.2026г. от Кмета на Община Лъки.</w:t>
      </w:r>
    </w:p>
    <w:p w:rsidR="0018721E" w:rsidRDefault="0018721E" w:rsidP="0018721E">
      <w:pPr>
        <w:pStyle w:val="2"/>
        <w:spacing w:line="240" w:lineRule="auto"/>
        <w:ind w:right="-142"/>
        <w:rPr>
          <w:sz w:val="24"/>
          <w:szCs w:val="24"/>
          <w:lang w:val="bg-BG"/>
        </w:rPr>
      </w:pPr>
    </w:p>
    <w:p w:rsidR="0018721E" w:rsidRDefault="0018721E" w:rsidP="0018721E">
      <w:pPr>
        <w:pStyle w:val="2"/>
        <w:spacing w:line="240" w:lineRule="auto"/>
        <w:ind w:right="-142"/>
        <w:rPr>
          <w:sz w:val="24"/>
          <w:szCs w:val="24"/>
          <w:lang w:val="bg-BG"/>
        </w:rPr>
      </w:pPr>
    </w:p>
    <w:p w:rsidR="0018721E" w:rsidRDefault="0018721E" w:rsidP="0018721E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Общ брой общински съветници    </w:t>
      </w:r>
      <w:r>
        <w:rPr>
          <w:lang w:val="bg-BG"/>
        </w:rPr>
        <w:tab/>
        <w:t xml:space="preserve">-     </w:t>
      </w:r>
      <w:r>
        <w:t xml:space="preserve"> </w:t>
      </w:r>
      <w:r>
        <w:rPr>
          <w:lang w:val="bg-BG"/>
        </w:rPr>
        <w:t>11</w:t>
      </w:r>
    </w:p>
    <w:p w:rsidR="0018721E" w:rsidRPr="008817B3" w:rsidRDefault="0018721E" w:rsidP="0018721E">
      <w:pPr>
        <w:spacing w:line="276" w:lineRule="auto"/>
        <w:rPr>
          <w:lang w:val="bg-BG"/>
        </w:rPr>
      </w:pPr>
      <w:r>
        <w:rPr>
          <w:lang w:val="bg-BG"/>
        </w:rPr>
        <w:t xml:space="preserve">Брой присъствали на гласуването </w:t>
      </w:r>
      <w:r>
        <w:t xml:space="preserve"> </w:t>
      </w:r>
      <w:r>
        <w:rPr>
          <w:lang w:val="bg-BG"/>
        </w:rPr>
        <w:t>-</w:t>
      </w:r>
      <w:r>
        <w:t xml:space="preserve">      </w:t>
      </w:r>
      <w:r w:rsidR="008817B3">
        <w:rPr>
          <w:lang w:val="bg-BG"/>
        </w:rPr>
        <w:t>10</w:t>
      </w:r>
    </w:p>
    <w:p w:rsidR="0018721E" w:rsidRDefault="0018721E" w:rsidP="0018721E">
      <w:pPr>
        <w:spacing w:line="276" w:lineRule="auto"/>
      </w:pPr>
      <w:r>
        <w:rPr>
          <w:lang w:val="bg-BG"/>
        </w:rPr>
        <w:t xml:space="preserve">Брой гласували “За”                        </w:t>
      </w:r>
      <w:r>
        <w:rPr>
          <w:lang w:val="bg-BG"/>
        </w:rPr>
        <w:tab/>
        <w:t xml:space="preserve">-      </w:t>
      </w:r>
      <w:r w:rsidR="008817B3">
        <w:rPr>
          <w:lang w:val="bg-BG"/>
        </w:rPr>
        <w:t xml:space="preserve"> 9</w:t>
      </w:r>
      <w:r>
        <w:t xml:space="preserve"> </w:t>
      </w:r>
    </w:p>
    <w:p w:rsidR="0018721E" w:rsidRPr="008817B3" w:rsidRDefault="0018721E" w:rsidP="0018721E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>
        <w:rPr>
          <w:lang w:val="bg-BG"/>
        </w:rPr>
        <w:t>Брой гласували “Против”</w:t>
      </w:r>
      <w:r>
        <w:rPr>
          <w:lang w:val="bg-BG"/>
        </w:rPr>
        <w:tab/>
      </w:r>
      <w:r>
        <w:rPr>
          <w:lang w:val="bg-BG"/>
        </w:rPr>
        <w:tab/>
        <w:t xml:space="preserve">-      </w:t>
      </w:r>
      <w:r>
        <w:t xml:space="preserve"> </w:t>
      </w:r>
      <w:r w:rsidR="008817B3">
        <w:rPr>
          <w:lang w:val="bg-BG"/>
        </w:rPr>
        <w:t>1</w:t>
      </w:r>
    </w:p>
    <w:p w:rsidR="0018721E" w:rsidRDefault="0018721E" w:rsidP="0018721E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>
        <w:rPr>
          <w:u w:val="single"/>
          <w:lang w:val="bg-BG"/>
        </w:rPr>
        <w:t>Брой гласували “Въздържал се”</w:t>
      </w:r>
      <w:r>
        <w:rPr>
          <w:u w:val="single"/>
          <w:lang w:val="bg-BG"/>
        </w:rPr>
        <w:tab/>
        <w:t xml:space="preserve">-       </w:t>
      </w:r>
      <w:r w:rsidR="008817B3">
        <w:rPr>
          <w:u w:val="single"/>
          <w:lang w:val="bg-BG"/>
        </w:rPr>
        <w:t>0</w:t>
      </w:r>
      <w:bookmarkStart w:id="0" w:name="_GoBack"/>
      <w:bookmarkEnd w:id="0"/>
      <w:r>
        <w:rPr>
          <w:color w:val="FFFFFF"/>
          <w:u w:val="single"/>
          <w:lang w:val="bg-BG"/>
        </w:rPr>
        <w:t>.</w:t>
      </w:r>
      <w:r w:rsidR="008817B3">
        <w:rPr>
          <w:color w:val="FFFFFF"/>
          <w:u w:val="single"/>
          <w:lang w:val="bg-BG"/>
        </w:rPr>
        <w:t>0</w:t>
      </w:r>
      <w:r>
        <w:rPr>
          <w:color w:val="FFFFFF"/>
          <w:u w:val="single"/>
          <w:lang w:val="bg-BG"/>
        </w:rPr>
        <w:t>000</w:t>
      </w:r>
    </w:p>
    <w:p w:rsidR="0018721E" w:rsidRDefault="0018721E" w:rsidP="0018721E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Приема се.    </w:t>
      </w:r>
    </w:p>
    <w:p w:rsidR="00BF1FCA" w:rsidRDefault="00BF1FCA" w:rsidP="0018721E">
      <w:pPr>
        <w:spacing w:line="276" w:lineRule="auto"/>
        <w:ind w:right="-142"/>
        <w:jc w:val="both"/>
        <w:rPr>
          <w:b/>
          <w:lang w:val="bg-BG"/>
        </w:rPr>
      </w:pPr>
    </w:p>
    <w:p w:rsidR="00BF1FCA" w:rsidRDefault="00BF1FCA" w:rsidP="0018721E">
      <w:pPr>
        <w:spacing w:line="276" w:lineRule="auto"/>
        <w:ind w:right="-142"/>
        <w:jc w:val="both"/>
        <w:rPr>
          <w:b/>
          <w:lang w:val="bg-BG"/>
        </w:rPr>
      </w:pPr>
    </w:p>
    <w:p w:rsidR="00BF1FCA" w:rsidRDefault="00BF1FCA" w:rsidP="0018721E">
      <w:pPr>
        <w:spacing w:line="276" w:lineRule="auto"/>
        <w:ind w:right="-142"/>
        <w:jc w:val="both"/>
        <w:rPr>
          <w:b/>
          <w:lang w:val="bg-BG"/>
        </w:rPr>
      </w:pPr>
    </w:p>
    <w:p w:rsidR="0018721E" w:rsidRDefault="0018721E" w:rsidP="0018721E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</w:t>
      </w:r>
    </w:p>
    <w:p w:rsidR="0018721E" w:rsidRDefault="0018721E" w:rsidP="0018721E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Председател на </w:t>
      </w:r>
      <w:proofErr w:type="spellStart"/>
      <w:r>
        <w:rPr>
          <w:b/>
          <w:lang w:val="bg-BG"/>
        </w:rPr>
        <w:t>ОбС</w:t>
      </w:r>
      <w:proofErr w:type="spellEnd"/>
      <w:r>
        <w:rPr>
          <w:b/>
          <w:lang w:val="bg-BG"/>
        </w:rPr>
        <w:t xml:space="preserve"> : </w:t>
      </w:r>
    </w:p>
    <w:p w:rsidR="0018721E" w:rsidRDefault="0018721E" w:rsidP="0018721E">
      <w:pPr>
        <w:pStyle w:val="a6"/>
        <w:spacing w:after="0" w:line="276" w:lineRule="auto"/>
        <w:ind w:right="-284"/>
        <w:jc w:val="both"/>
        <w:rPr>
          <w:lang w:val="bg-BG"/>
        </w:rPr>
      </w:pPr>
      <w:r>
        <w:rPr>
          <w:lang w:val="bg-BG"/>
        </w:rPr>
        <w:t xml:space="preserve">    /Марияна </w:t>
      </w:r>
      <w:proofErr w:type="spellStart"/>
      <w:r>
        <w:rPr>
          <w:lang w:val="bg-BG"/>
        </w:rPr>
        <w:t>Паракосова</w:t>
      </w:r>
      <w:proofErr w:type="spellEnd"/>
      <w:r>
        <w:rPr>
          <w:lang w:val="bg-BG"/>
        </w:rPr>
        <w:t>/</w:t>
      </w:r>
    </w:p>
    <w:p w:rsidR="0018721E" w:rsidRDefault="0018721E" w:rsidP="0018721E"/>
    <w:sectPr w:rsidR="0018721E" w:rsidSect="00E41CFB">
      <w:pgSz w:w="11906" w:h="16838"/>
      <w:pgMar w:top="568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3533"/>
    <w:multiLevelType w:val="hybridMultilevel"/>
    <w:tmpl w:val="9F5E683C"/>
    <w:lvl w:ilvl="0" w:tplc="2578EE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2E6EEA"/>
    <w:multiLevelType w:val="hybridMultilevel"/>
    <w:tmpl w:val="2DA8118C"/>
    <w:lvl w:ilvl="0" w:tplc="4348881C">
      <w:start w:val="1"/>
      <w:numFmt w:val="decimal"/>
      <w:lvlText w:val="%1."/>
      <w:lvlJc w:val="left"/>
      <w:pPr>
        <w:ind w:left="1047" w:hanging="360"/>
      </w:pPr>
      <w:rPr>
        <w:sz w:val="24"/>
      </w:rPr>
    </w:lvl>
    <w:lvl w:ilvl="1" w:tplc="04020019">
      <w:start w:val="1"/>
      <w:numFmt w:val="lowerLetter"/>
      <w:lvlText w:val="%2."/>
      <w:lvlJc w:val="left"/>
      <w:pPr>
        <w:ind w:left="1767" w:hanging="360"/>
      </w:pPr>
    </w:lvl>
    <w:lvl w:ilvl="2" w:tplc="0402001B">
      <w:start w:val="1"/>
      <w:numFmt w:val="lowerRoman"/>
      <w:lvlText w:val="%3."/>
      <w:lvlJc w:val="right"/>
      <w:pPr>
        <w:ind w:left="2487" w:hanging="180"/>
      </w:pPr>
    </w:lvl>
    <w:lvl w:ilvl="3" w:tplc="0402000F">
      <w:start w:val="1"/>
      <w:numFmt w:val="decimal"/>
      <w:lvlText w:val="%4."/>
      <w:lvlJc w:val="left"/>
      <w:pPr>
        <w:ind w:left="3207" w:hanging="360"/>
      </w:pPr>
    </w:lvl>
    <w:lvl w:ilvl="4" w:tplc="04020019">
      <w:start w:val="1"/>
      <w:numFmt w:val="lowerLetter"/>
      <w:lvlText w:val="%5."/>
      <w:lvlJc w:val="left"/>
      <w:pPr>
        <w:ind w:left="3927" w:hanging="360"/>
      </w:pPr>
    </w:lvl>
    <w:lvl w:ilvl="5" w:tplc="0402001B">
      <w:start w:val="1"/>
      <w:numFmt w:val="lowerRoman"/>
      <w:lvlText w:val="%6."/>
      <w:lvlJc w:val="right"/>
      <w:pPr>
        <w:ind w:left="4647" w:hanging="180"/>
      </w:pPr>
    </w:lvl>
    <w:lvl w:ilvl="6" w:tplc="0402000F">
      <w:start w:val="1"/>
      <w:numFmt w:val="decimal"/>
      <w:lvlText w:val="%7."/>
      <w:lvlJc w:val="left"/>
      <w:pPr>
        <w:ind w:left="5367" w:hanging="360"/>
      </w:pPr>
    </w:lvl>
    <w:lvl w:ilvl="7" w:tplc="04020019">
      <w:start w:val="1"/>
      <w:numFmt w:val="lowerLetter"/>
      <w:lvlText w:val="%8."/>
      <w:lvlJc w:val="left"/>
      <w:pPr>
        <w:ind w:left="6087" w:hanging="360"/>
      </w:pPr>
    </w:lvl>
    <w:lvl w:ilvl="8" w:tplc="0402001B">
      <w:start w:val="1"/>
      <w:numFmt w:val="lowerRoman"/>
      <w:lvlText w:val="%9."/>
      <w:lvlJc w:val="right"/>
      <w:pPr>
        <w:ind w:left="6807" w:hanging="180"/>
      </w:pPr>
    </w:lvl>
  </w:abstractNum>
  <w:abstractNum w:abstractNumId="2" w15:restartNumberingAfterBreak="0">
    <w:nsid w:val="745402FC"/>
    <w:multiLevelType w:val="hybridMultilevel"/>
    <w:tmpl w:val="06BA5A42"/>
    <w:lvl w:ilvl="0" w:tplc="305A4B3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FB"/>
    <w:rsid w:val="0018721E"/>
    <w:rsid w:val="00443BBF"/>
    <w:rsid w:val="00597679"/>
    <w:rsid w:val="0071695E"/>
    <w:rsid w:val="008817B3"/>
    <w:rsid w:val="00BF1FCA"/>
    <w:rsid w:val="00E30BDF"/>
    <w:rsid w:val="00E41CFB"/>
    <w:rsid w:val="00E53FA8"/>
    <w:rsid w:val="00FF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5184"/>
  <w15:chartTrackingRefBased/>
  <w15:docId w15:val="{DE5978FA-0A4D-4E5C-AD94-A8104AE4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41C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41CFB"/>
    <w:rPr>
      <w:color w:val="0000FF"/>
      <w:u w:val="single"/>
    </w:rPr>
  </w:style>
  <w:style w:type="paragraph" w:styleId="a4">
    <w:name w:val="Title"/>
    <w:basedOn w:val="a"/>
    <w:link w:val="a5"/>
    <w:qFormat/>
    <w:rsid w:val="00E41CFB"/>
    <w:pPr>
      <w:jc w:val="center"/>
    </w:pPr>
    <w:rPr>
      <w:b/>
      <w:bCs/>
      <w:lang w:val="bg-BG"/>
    </w:rPr>
  </w:style>
  <w:style w:type="character" w:customStyle="1" w:styleId="a5">
    <w:name w:val="Заглавие Знак"/>
    <w:basedOn w:val="a0"/>
    <w:link w:val="a4"/>
    <w:rsid w:val="00E41C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semiHidden/>
    <w:unhideWhenUsed/>
    <w:rsid w:val="00E41CFB"/>
    <w:pPr>
      <w:spacing w:after="120"/>
    </w:pPr>
  </w:style>
  <w:style w:type="character" w:customStyle="1" w:styleId="a7">
    <w:name w:val="Основен текст Знак"/>
    <w:basedOn w:val="a0"/>
    <w:link w:val="a6"/>
    <w:semiHidden/>
    <w:rsid w:val="00E41C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Body Text 2"/>
    <w:basedOn w:val="a"/>
    <w:link w:val="20"/>
    <w:unhideWhenUsed/>
    <w:rsid w:val="00E41CFB"/>
    <w:pPr>
      <w:spacing w:after="120" w:line="480" w:lineRule="auto"/>
    </w:pPr>
    <w:rPr>
      <w:sz w:val="20"/>
      <w:szCs w:val="20"/>
    </w:rPr>
  </w:style>
  <w:style w:type="character" w:customStyle="1" w:styleId="20">
    <w:name w:val="Основен текст 2 Знак"/>
    <w:basedOn w:val="a0"/>
    <w:link w:val="2"/>
    <w:rsid w:val="00E41CF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10">
    <w:name w:val="Заглавие 1 Знак"/>
    <w:basedOn w:val="a0"/>
    <w:link w:val="1"/>
    <w:uiPriority w:val="9"/>
    <w:rsid w:val="00E41C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ki_obs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ki_obs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Община Лъки</dc:creator>
  <cp:keywords/>
  <dc:description/>
  <cp:lastModifiedBy>Община Лъки</cp:lastModifiedBy>
  <cp:revision>3</cp:revision>
  <dcterms:created xsi:type="dcterms:W3CDTF">2026-09-17T13:59:00Z</dcterms:created>
  <dcterms:modified xsi:type="dcterms:W3CDTF">2026-09-17T14:01:00Z</dcterms:modified>
</cp:coreProperties>
</file>